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CE47" w14:textId="5F775F90" w:rsidR="00926578" w:rsidRDefault="00C6437A" w:rsidP="00926578">
      <w:pPr>
        <w:pStyle w:val="Corpodeltesto3"/>
        <w:jc w:val="center"/>
        <w:rPr>
          <w:rStyle w:val="Riferimentodelicato"/>
          <w:b/>
          <w:color w:val="FF0000"/>
          <w:sz w:val="52"/>
          <w:szCs w:val="52"/>
        </w:rPr>
      </w:pPr>
      <w:r w:rsidRPr="00341A12">
        <w:rPr>
          <w:rStyle w:val="Riferimentodelicato"/>
          <w:b/>
          <w:color w:val="FF0000"/>
          <w:sz w:val="52"/>
          <w:szCs w:val="52"/>
        </w:rPr>
        <w:t>GUARDIA DEL CORPO</w:t>
      </w:r>
      <w:r w:rsidR="00CB2D73" w:rsidRPr="00341A12">
        <w:rPr>
          <w:rStyle w:val="Riferimentodelicato"/>
          <w:b/>
          <w:color w:val="FF0000"/>
          <w:sz w:val="52"/>
          <w:szCs w:val="52"/>
        </w:rPr>
        <w:t xml:space="preserve"> – </w:t>
      </w:r>
      <w:r w:rsidRPr="00341A12">
        <w:rPr>
          <w:rStyle w:val="Riferimentodelicato"/>
          <w:b/>
          <w:color w:val="FF0000"/>
          <w:sz w:val="52"/>
          <w:szCs w:val="52"/>
        </w:rPr>
        <w:t>The Bodyguard</w:t>
      </w:r>
    </w:p>
    <w:p w14:paraId="0544DD1E" w14:textId="439DA82A" w:rsidR="007160D7" w:rsidRPr="00341A12" w:rsidRDefault="007160D7" w:rsidP="00926578">
      <w:pPr>
        <w:pStyle w:val="Corpodeltesto3"/>
        <w:jc w:val="center"/>
        <w:rPr>
          <w:rStyle w:val="Riferimentodelicato"/>
          <w:b/>
          <w:color w:val="FF0000"/>
          <w:sz w:val="52"/>
          <w:szCs w:val="52"/>
        </w:rPr>
      </w:pPr>
      <w:r w:rsidRPr="007160D7">
        <w:rPr>
          <w:rStyle w:val="Riferimentodelicato"/>
          <w:b/>
          <w:color w:val="auto"/>
          <w:sz w:val="40"/>
          <w:szCs w:val="40"/>
        </w:rPr>
        <w:t>con orchestra dal vivo</w:t>
      </w:r>
    </w:p>
    <w:tbl>
      <w:tblPr>
        <w:tblStyle w:val="Grigliatabella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CB2D73" w14:paraId="7B9D9E83" w14:textId="77777777" w:rsidTr="004F228D">
        <w:tc>
          <w:tcPr>
            <w:tcW w:w="9435" w:type="dxa"/>
            <w:hideMark/>
          </w:tcPr>
          <w:p w14:paraId="369C2A04" w14:textId="2545458E" w:rsidR="00303A41" w:rsidRDefault="003E49E9" w:rsidP="006A2AC1">
            <w:pPr>
              <w:pStyle w:val="Body1"/>
              <w:ind w:right="-24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noProof/>
                <w:lang w:val="it-IT" w:eastAsia="it-IT"/>
              </w:rPr>
              <w:drawing>
                <wp:inline distT="0" distB="0" distL="0" distR="0" wp14:anchorId="6D8A1713" wp14:editId="5F84ACE4">
                  <wp:extent cx="5854065" cy="2571115"/>
                  <wp:effectExtent l="0" t="0" r="0" b="63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BG clea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06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7A852" w14:textId="1249278E" w:rsidR="00536288" w:rsidRDefault="006A2AC1" w:rsidP="00536288">
            <w:pPr>
              <w:pStyle w:val="Body1"/>
              <w:ind w:right="-24"/>
              <w:jc w:val="both"/>
              <w:rPr>
                <w:rFonts w:eastAsia="Times New Roman" w:cs="Arial"/>
                <w:sz w:val="22"/>
                <w:lang w:eastAsia="it-IT"/>
              </w:rPr>
            </w:pPr>
            <w:r w:rsidRPr="006A2AC1">
              <w:rPr>
                <w:rFonts w:eastAsia="Times New Roman" w:cs="Arial"/>
                <w:sz w:val="22"/>
                <w:lang w:eastAsia="it-IT"/>
              </w:rPr>
              <w:t>A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rriva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finalmente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in Italia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l’adattamento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del film </w:t>
            </w:r>
            <w:r w:rsidR="00C6437A" w:rsidRPr="007160D7">
              <w:rPr>
                <w:rFonts w:eastAsia="Times New Roman" w:cs="Arial"/>
                <w:b/>
                <w:sz w:val="22"/>
                <w:lang w:eastAsia="it-IT"/>
              </w:rPr>
              <w:t>GUARDIA DEL CORPO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del 1992 con </w:t>
            </w:r>
            <w:r w:rsidR="00C6437A" w:rsidRPr="006A2AC1">
              <w:rPr>
                <w:rFonts w:eastAsia="Times New Roman" w:cs="Arial"/>
                <w:b/>
                <w:sz w:val="22"/>
                <w:lang w:eastAsia="it-IT"/>
              </w:rPr>
              <w:t>Kevin Costner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e </w:t>
            </w:r>
            <w:r w:rsidR="00C6437A" w:rsidRPr="006A2AC1">
              <w:rPr>
                <w:rFonts w:eastAsia="Times New Roman" w:cs="Arial"/>
                <w:b/>
                <w:sz w:val="22"/>
                <w:lang w:eastAsia="it-IT"/>
              </w:rPr>
              <w:t>Whitney Houston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. </w:t>
            </w:r>
            <w:proofErr w:type="gram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Il musical ha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ottenuto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un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enorme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successo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in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Inghilterra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>, G</w:t>
            </w:r>
            <w:r w:rsidR="007160D7">
              <w:rPr>
                <w:rFonts w:eastAsia="Times New Roman" w:cs="Arial"/>
                <w:sz w:val="22"/>
                <w:lang w:eastAsia="it-IT"/>
              </w:rPr>
              <w:t xml:space="preserve">ermania e </w:t>
            </w:r>
            <w:proofErr w:type="spellStart"/>
            <w:r w:rsidR="007160D7">
              <w:rPr>
                <w:rFonts w:eastAsia="Times New Roman" w:cs="Arial"/>
                <w:sz w:val="22"/>
                <w:lang w:eastAsia="it-IT"/>
              </w:rPr>
              <w:t>Olanda</w:t>
            </w:r>
            <w:proofErr w:type="spellEnd"/>
            <w:r w:rsidR="007160D7">
              <w:rPr>
                <w:rFonts w:eastAsia="Times New Roman" w:cs="Arial"/>
                <w:sz w:val="22"/>
                <w:lang w:eastAsia="it-IT"/>
              </w:rPr>
              <w:t xml:space="preserve"> e da </w:t>
            </w:r>
            <w:proofErr w:type="spellStart"/>
            <w:r w:rsidR="007160D7">
              <w:rPr>
                <w:rFonts w:eastAsia="Times New Roman" w:cs="Arial"/>
                <w:sz w:val="22"/>
                <w:lang w:eastAsia="it-IT"/>
              </w:rPr>
              <w:t>febbraio</w:t>
            </w:r>
            <w:proofErr w:type="spellEnd"/>
            <w:r w:rsidR="007160D7">
              <w:rPr>
                <w:rFonts w:eastAsia="Times New Roman" w:cs="Arial"/>
                <w:sz w:val="22"/>
                <w:lang w:eastAsia="it-IT"/>
              </w:rPr>
              <w:t xml:space="preserve"> 2017 </w:t>
            </w:r>
            <w:proofErr w:type="spellStart"/>
            <w:r w:rsidR="007160D7">
              <w:rPr>
                <w:rFonts w:eastAsia="Times New Roman" w:cs="Arial"/>
                <w:sz w:val="22"/>
                <w:lang w:eastAsia="it-IT"/>
              </w:rPr>
              <w:t>arriverà</w:t>
            </w:r>
            <w:proofErr w:type="spellEnd"/>
            <w:r w:rsidR="007160D7">
              <w:rPr>
                <w:rFonts w:eastAsia="Times New Roman" w:cs="Arial"/>
                <w:sz w:val="22"/>
                <w:lang w:eastAsia="it-IT"/>
              </w:rPr>
              <w:t xml:space="preserve"> a Milano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con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una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colonna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</w:t>
            </w:r>
            <w:r w:rsidR="007160D7">
              <w:rPr>
                <w:rFonts w:eastAsia="Times New Roman" w:cs="Arial"/>
                <w:sz w:val="22"/>
                <w:lang w:eastAsia="it-IT"/>
              </w:rPr>
              <w:t xml:space="preserve">Sonora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pazzesca</w:t>
            </w:r>
            <w:proofErr w:type="spellEnd"/>
            <w:r w:rsidR="007160D7">
              <w:rPr>
                <w:rFonts w:eastAsia="Times New Roman" w:cs="Arial"/>
                <w:sz w:val="22"/>
                <w:lang w:eastAsia="it-IT"/>
              </w:rPr>
              <w:t xml:space="preserve">, </w:t>
            </w:r>
            <w:proofErr w:type="spellStart"/>
            <w:r w:rsidR="007160D7">
              <w:rPr>
                <w:rFonts w:eastAsia="Times New Roman" w:cs="Arial"/>
                <w:sz w:val="22"/>
                <w:lang w:eastAsia="it-IT"/>
              </w:rPr>
              <w:t>rigorosamente</w:t>
            </w:r>
            <w:proofErr w:type="spellEnd"/>
            <w:r w:rsidR="007160D7">
              <w:rPr>
                <w:rFonts w:eastAsia="Times New Roman" w:cs="Arial"/>
                <w:sz w:val="22"/>
                <w:lang w:eastAsia="it-IT"/>
              </w:rPr>
              <w:t xml:space="preserve"> cantata in </w:t>
            </w:r>
            <w:proofErr w:type="spellStart"/>
            <w:r w:rsidR="007160D7">
              <w:rPr>
                <w:rFonts w:eastAsia="Times New Roman" w:cs="Arial"/>
                <w:sz w:val="22"/>
                <w:lang w:eastAsia="it-IT"/>
              </w:rPr>
              <w:t>inglese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: da </w:t>
            </w:r>
            <w:r w:rsidR="00C6437A" w:rsidRPr="006A2AC1">
              <w:rPr>
                <w:rFonts w:eastAsia="Times New Roman" w:cs="Arial"/>
                <w:b/>
                <w:sz w:val="22"/>
                <w:lang w:eastAsia="it-IT"/>
              </w:rPr>
              <w:t xml:space="preserve">I ALWAYS LOVE YOU 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>a</w:t>
            </w:r>
            <w:r w:rsidR="00C6437A" w:rsidRPr="006A2AC1">
              <w:rPr>
                <w:rFonts w:eastAsia="Times New Roman" w:cs="Arial"/>
                <w:b/>
                <w:sz w:val="22"/>
                <w:lang w:eastAsia="it-IT"/>
              </w:rPr>
              <w:t xml:space="preserve"> I WANNA DANCE WITH SOMEBODY, ONE MOMENT IN TIME, RUN TO YOU, I HAVE NOTHING, QUEEN OF THE NIGHT, I'M EVERY WOMAN, JESUS LOVES ME</w:t>
            </w:r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e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tante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</w:t>
            </w:r>
            <w:proofErr w:type="spellStart"/>
            <w:r w:rsidR="00C6437A" w:rsidRPr="006A2AC1">
              <w:rPr>
                <w:rFonts w:eastAsia="Times New Roman" w:cs="Arial"/>
                <w:sz w:val="22"/>
                <w:lang w:eastAsia="it-IT"/>
              </w:rPr>
              <w:t>altre</w:t>
            </w:r>
            <w:proofErr w:type="spellEnd"/>
            <w:r w:rsidR="00C6437A" w:rsidRPr="006A2AC1">
              <w:rPr>
                <w:rFonts w:eastAsia="Times New Roman" w:cs="Arial"/>
                <w:sz w:val="22"/>
                <w:lang w:eastAsia="it-IT"/>
              </w:rPr>
              <w:t>.</w:t>
            </w:r>
            <w:proofErr w:type="gramEnd"/>
            <w:r w:rsidR="00C6437A" w:rsidRPr="006A2AC1">
              <w:rPr>
                <w:rFonts w:eastAsia="Times New Roman" w:cs="Arial"/>
                <w:sz w:val="22"/>
                <w:lang w:eastAsia="it-IT"/>
              </w:rPr>
              <w:t xml:space="preserve"> </w:t>
            </w:r>
          </w:p>
          <w:p w14:paraId="11F98889" w14:textId="1726AD1B" w:rsidR="00303A41" w:rsidRPr="00341A12" w:rsidRDefault="00536288" w:rsidP="00536288">
            <w:pPr>
              <w:pStyle w:val="Body1"/>
              <w:ind w:right="-24"/>
              <w:jc w:val="center"/>
              <w:rPr>
                <w:rFonts w:eastAsia="Times New Roman" w:cs="Arial"/>
                <w:b/>
                <w:i/>
                <w:color w:val="FF0000"/>
                <w:sz w:val="22"/>
                <w:lang w:eastAsia="it-IT"/>
              </w:rPr>
            </w:pPr>
            <w:r w:rsidRPr="00341A12">
              <w:rPr>
                <w:rFonts w:eastAsia="Times New Roman" w:cs="Arial"/>
                <w:b/>
                <w:i/>
                <w:color w:val="FF0000"/>
                <w:sz w:val="32"/>
                <w:lang w:eastAsia="it-IT"/>
              </w:rPr>
              <w:t>I</w:t>
            </w:r>
            <w:bookmarkStart w:id="0" w:name="_GoBack"/>
            <w:bookmarkEnd w:id="0"/>
            <w:r w:rsidRPr="00341A12">
              <w:rPr>
                <w:rFonts w:eastAsia="Times New Roman" w:cs="Arial"/>
                <w:b/>
                <w:i/>
                <w:color w:val="FF0000"/>
                <w:sz w:val="32"/>
                <w:lang w:eastAsia="it-IT"/>
              </w:rPr>
              <w:t>N ESCLUSIVA</w:t>
            </w:r>
            <w:r w:rsidR="00F15921" w:rsidRPr="00341A12">
              <w:rPr>
                <w:rFonts w:eastAsia="Times New Roman" w:cs="Arial"/>
                <w:b/>
                <w:i/>
                <w:color w:val="FF0000"/>
                <w:sz w:val="32"/>
                <w:lang w:eastAsia="it-IT"/>
              </w:rPr>
              <w:t xml:space="preserve"> </w:t>
            </w:r>
            <w:r w:rsidRPr="00341A12">
              <w:rPr>
                <w:rFonts w:eastAsia="Times New Roman" w:cs="Arial"/>
                <w:b/>
                <w:i/>
                <w:color w:val="FF0000"/>
                <w:sz w:val="32"/>
                <w:lang w:eastAsia="it-IT"/>
              </w:rPr>
              <w:t>SOLO A</w:t>
            </w:r>
            <w:r w:rsidR="00F15921" w:rsidRPr="00341A12">
              <w:rPr>
                <w:rFonts w:eastAsia="Times New Roman" w:cs="Arial"/>
                <w:b/>
                <w:i/>
                <w:color w:val="FF0000"/>
                <w:sz w:val="32"/>
                <w:lang w:eastAsia="it-IT"/>
              </w:rPr>
              <w:t xml:space="preserve"> </w:t>
            </w:r>
            <w:r w:rsidRPr="00341A12">
              <w:rPr>
                <w:rFonts w:eastAsia="Times New Roman" w:cs="Arial"/>
                <w:b/>
                <w:i/>
                <w:color w:val="FF0000"/>
                <w:sz w:val="32"/>
                <w:lang w:eastAsia="it-IT"/>
              </w:rPr>
              <w:t>MILANO</w:t>
            </w:r>
          </w:p>
          <w:p w14:paraId="3869D374" w14:textId="77777777" w:rsidR="006A2AC1" w:rsidRDefault="006A2AC1" w:rsidP="00C6437A">
            <w:pPr>
              <w:pStyle w:val="Body1"/>
              <w:ind w:right="-24"/>
              <w:jc w:val="center"/>
              <w:rPr>
                <w:rFonts w:ascii="Arial" w:hAnsi="Arial" w:cs="Arial"/>
                <w:noProof/>
                <w:sz w:val="36"/>
                <w:szCs w:val="20"/>
                <w:lang w:val="it-IT" w:eastAsia="it-IT"/>
              </w:rPr>
            </w:pPr>
          </w:p>
          <w:p w14:paraId="50843978" w14:textId="25B59FCC" w:rsidR="00CB2D73" w:rsidRPr="000742F4" w:rsidRDefault="00786205" w:rsidP="000742F4">
            <w:pPr>
              <w:pStyle w:val="Body1"/>
              <w:ind w:right="-24"/>
              <w:jc w:val="center"/>
              <w:rPr>
                <w:rFonts w:ascii="Arial Narrow" w:hAnsi="Arial Narrow" w:cs="Arial"/>
                <w:b/>
                <w:sz w:val="16"/>
                <w:szCs w:val="20"/>
                <w:lang w:val="it-IT"/>
              </w:rPr>
            </w:pPr>
            <w:r w:rsidRPr="00341A12">
              <w:rPr>
                <w:b/>
                <w:noProof/>
                <w:color w:val="auto"/>
                <w:sz w:val="28"/>
                <w:lang w:val="it-IT" w:eastAsia="it-IT"/>
              </w:rPr>
              <w:drawing>
                <wp:anchor distT="0" distB="0" distL="114300" distR="114300" simplePos="0" relativeHeight="251666432" behindDoc="1" locked="0" layoutInCell="1" allowOverlap="1" wp14:anchorId="66939CB2" wp14:editId="75F47455">
                  <wp:simplePos x="0" y="0"/>
                  <wp:positionH relativeFrom="margin">
                    <wp:posOffset>3659914</wp:posOffset>
                  </wp:positionH>
                  <wp:positionV relativeFrom="paragraph">
                    <wp:posOffset>281734</wp:posOffset>
                  </wp:positionV>
                  <wp:extent cx="2661488" cy="2963103"/>
                  <wp:effectExtent l="0" t="0" r="5715" b="889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ANTA-TEATRO-NAZIONA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31" cy="296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3A2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 xml:space="preserve">dal </w:t>
            </w:r>
            <w:r w:rsidR="00EA6BAC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>2</w:t>
            </w:r>
            <w:r w:rsidR="000742F4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>3</w:t>
            </w:r>
            <w:r w:rsidR="000353A2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 xml:space="preserve"> </w:t>
            </w:r>
            <w:r w:rsidR="00C6437A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>febbraio 2017</w:t>
            </w:r>
            <w:r w:rsidR="000353A2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 xml:space="preserve"> </w:t>
            </w:r>
            <w:r w:rsidR="000742F4" w:rsidRPr="00341A12">
              <w:rPr>
                <w:rFonts w:ascii="Arial" w:hAnsi="Arial" w:cs="Arial"/>
                <w:b/>
                <w:noProof/>
                <w:color w:val="auto"/>
                <w:sz w:val="40"/>
                <w:szCs w:val="20"/>
                <w:lang w:val="it-IT" w:eastAsia="it-IT"/>
              </w:rPr>
              <w:t>TEATRO NAZIONALE</w:t>
            </w:r>
          </w:p>
        </w:tc>
      </w:tr>
    </w:tbl>
    <w:p w14:paraId="21998702" w14:textId="1933E1F0" w:rsidR="004F228D" w:rsidRPr="00341A12" w:rsidRDefault="00431B11" w:rsidP="003856AD">
      <w:pPr>
        <w:tabs>
          <w:tab w:val="left" w:pos="1320"/>
        </w:tabs>
        <w:rPr>
          <w:b/>
          <w:sz w:val="18"/>
          <w:szCs w:val="18"/>
        </w:rPr>
      </w:pPr>
      <w:r>
        <w:br w:type="textWrapping" w:clear="all"/>
      </w:r>
      <w:proofErr w:type="gramStart"/>
      <w:r w:rsidR="00C6437A" w:rsidRPr="00341A12">
        <w:rPr>
          <w:b/>
          <w:sz w:val="18"/>
          <w:szCs w:val="18"/>
        </w:rPr>
        <w:t>martedì</w:t>
      </w:r>
      <w:proofErr w:type="gramEnd"/>
      <w:r w:rsidR="00C6437A" w:rsidRPr="00341A12">
        <w:rPr>
          <w:b/>
          <w:sz w:val="18"/>
          <w:szCs w:val="18"/>
        </w:rPr>
        <w:t xml:space="preserve"> e </w:t>
      </w:r>
      <w:r w:rsidR="00C52BDD" w:rsidRPr="00341A12">
        <w:rPr>
          <w:b/>
          <w:sz w:val="18"/>
          <w:szCs w:val="18"/>
        </w:rPr>
        <w:t xml:space="preserve">giovedì ore 20:45, </w:t>
      </w:r>
      <w:r w:rsidR="00C6437A" w:rsidRPr="00341A12">
        <w:rPr>
          <w:b/>
          <w:sz w:val="18"/>
          <w:szCs w:val="18"/>
        </w:rPr>
        <w:t xml:space="preserve">mercoledì ore 19:30, </w:t>
      </w:r>
      <w:r w:rsidR="00C52BDD" w:rsidRPr="00341A12">
        <w:rPr>
          <w:b/>
          <w:sz w:val="18"/>
          <w:szCs w:val="18"/>
        </w:rPr>
        <w:t>sabato ore 15:00 e domenica ore 19:00</w:t>
      </w:r>
    </w:p>
    <w:tbl>
      <w:tblPr>
        <w:tblW w:w="5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14"/>
        <w:gridCol w:w="992"/>
        <w:gridCol w:w="709"/>
        <w:gridCol w:w="685"/>
      </w:tblGrid>
      <w:tr w:rsidR="007C1364" w:rsidRPr="007C1364" w14:paraId="552B8606" w14:textId="77777777" w:rsidTr="00431B11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3CF0A" w14:textId="77777777" w:rsidR="007C1364" w:rsidRPr="00341A12" w:rsidRDefault="007C1364" w:rsidP="007C1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AAB92" w14:textId="541FC3EC" w:rsidR="007C1364" w:rsidRPr="00341A12" w:rsidRDefault="007C1364" w:rsidP="007C1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341A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SCONTO 40%</w:t>
            </w:r>
            <w:r w:rsidR="00431B11" w:rsidRPr="00341A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BA1D" w14:textId="069A4B23" w:rsidR="007C1364" w:rsidRPr="00341A12" w:rsidRDefault="007C1364" w:rsidP="007C1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341A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SCONTO 30%</w:t>
            </w:r>
            <w:r w:rsidR="00431B11" w:rsidRPr="00341A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 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953E" w14:textId="77777777" w:rsidR="007C1364" w:rsidRPr="007C1364" w:rsidRDefault="007C1364" w:rsidP="007C1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eastAsia="it-IT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59E6" w14:textId="77777777" w:rsidR="007C1364" w:rsidRPr="007C1364" w:rsidRDefault="007C1364" w:rsidP="007C1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eastAsia="it-IT"/>
              </w:rPr>
            </w:pPr>
          </w:p>
        </w:tc>
      </w:tr>
      <w:tr w:rsidR="00431B11" w:rsidRPr="007C1364" w14:paraId="5FD6A7EA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18F836DC" w14:textId="77777777" w:rsidR="007C1364" w:rsidRPr="00786205" w:rsidRDefault="007C1364" w:rsidP="007C136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POLTRONISSIMA VIP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hideMark/>
          </w:tcPr>
          <w:p w14:paraId="055D649A" w14:textId="5AA6F1BB" w:rsidR="007C1364" w:rsidRPr="0078620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€ 38</w:t>
            </w:r>
            <w:r w:rsidR="007C1364" w:rsidRPr="00786205">
              <w:rPr>
                <w:color w:val="FFFFFF" w:themeColor="background1"/>
                <w:sz w:val="16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hideMark/>
          </w:tcPr>
          <w:p w14:paraId="6AE910C7" w14:textId="120BCAD0" w:rsidR="007C1364" w:rsidRPr="0078620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€ 45</w:t>
            </w:r>
            <w:r w:rsidR="007C1364" w:rsidRPr="00786205">
              <w:rPr>
                <w:color w:val="FFFFFF" w:themeColor="background1"/>
                <w:sz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0A35A246" w14:textId="77777777" w:rsidR="007C1364" w:rsidRPr="00786205" w:rsidRDefault="007C1364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69F1432" w14:textId="7BDB3206" w:rsidR="007C1364" w:rsidRPr="0078620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€ 6</w:t>
            </w:r>
            <w:r w:rsidR="007C1364"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4,00</w:t>
            </w:r>
          </w:p>
        </w:tc>
      </w:tr>
      <w:tr w:rsidR="00431B11" w:rsidRPr="007C1364" w14:paraId="1F37D6F2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8F4AF79" w14:textId="66F132F8" w:rsidR="007C1364" w:rsidRPr="00786205" w:rsidRDefault="0037060D" w:rsidP="007C13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POLTRONISSIMA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6DFC8B46" w14:textId="30B2101B" w:rsidR="007C1364" w:rsidRPr="00786205" w:rsidRDefault="00AB1EB8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color w:val="000000" w:themeColor="text1"/>
                <w:sz w:val="16"/>
              </w:rPr>
              <w:t>€ 32</w:t>
            </w:r>
            <w:r w:rsidR="007C1364" w:rsidRPr="00786205">
              <w:rPr>
                <w:color w:val="000000" w:themeColor="text1"/>
                <w:sz w:val="16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0C77DFDD" w14:textId="273218FE" w:rsidR="007C1364" w:rsidRPr="0078620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color w:val="000000" w:themeColor="text1"/>
                <w:sz w:val="16"/>
              </w:rPr>
              <w:t>€ 38,0</w:t>
            </w:r>
            <w:r w:rsidR="007C1364" w:rsidRPr="0078620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DD3D642" w14:textId="77777777" w:rsidR="007C1364" w:rsidRPr="00786205" w:rsidRDefault="007C1364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2CF8BEC" w14:textId="48231EE5" w:rsidR="007C1364" w:rsidRPr="00786205" w:rsidRDefault="00C6437A" w:rsidP="00C6437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€ 54</w:t>
            </w:r>
            <w:r w:rsidR="007C1364"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,00</w:t>
            </w:r>
          </w:p>
        </w:tc>
      </w:tr>
      <w:tr w:rsidR="00431B11" w:rsidRPr="007C1364" w14:paraId="7664D23B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C3DBF48" w14:textId="4E3D3700" w:rsidR="007C1364" w:rsidRPr="00786205" w:rsidRDefault="007C1364" w:rsidP="007C136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POLTRONA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27DFFDEE" w14:textId="405CA687" w:rsidR="007C1364" w:rsidRPr="00786205" w:rsidRDefault="00AB1EB8" w:rsidP="00AB1EB8">
            <w:pPr>
              <w:spacing w:after="0" w:line="240" w:lineRule="auto"/>
              <w:ind w:left="-105" w:firstLine="105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€ 26</w:t>
            </w:r>
            <w:r w:rsidR="007C1364" w:rsidRPr="00786205">
              <w:rPr>
                <w:color w:val="FFFFFF" w:themeColor="background1"/>
                <w:sz w:val="16"/>
              </w:rPr>
              <w:t>,</w:t>
            </w:r>
            <w:r w:rsidRPr="00786205">
              <w:rPr>
                <w:color w:val="FFFFFF" w:themeColor="background1"/>
                <w:sz w:val="16"/>
              </w:rPr>
              <w:t>5</w:t>
            </w:r>
            <w:r w:rsidR="007C1364" w:rsidRPr="00786205">
              <w:rPr>
                <w:color w:val="FFFFFF" w:themeColor="background1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571D65F5" w14:textId="4842B9EE" w:rsidR="007C1364" w:rsidRPr="0078620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€ 31,0</w:t>
            </w:r>
            <w:r w:rsidR="007C1364" w:rsidRPr="00786205">
              <w:rPr>
                <w:color w:val="FFFFFF" w:themeColor="background1"/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DDD4152" w14:textId="77777777" w:rsidR="007C1364" w:rsidRPr="00786205" w:rsidRDefault="007C1364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C1FAE0C" w14:textId="0CAE5D72" w:rsidR="007C1364" w:rsidRPr="0078620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€ 44</w:t>
            </w:r>
            <w:r w:rsidR="007C1364"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,00</w:t>
            </w:r>
          </w:p>
        </w:tc>
      </w:tr>
      <w:tr w:rsidR="00431B11" w:rsidRPr="007C1364" w14:paraId="4DEDFC0D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vAlign w:val="bottom"/>
            <w:hideMark/>
          </w:tcPr>
          <w:p w14:paraId="14E21367" w14:textId="686B9DD7" w:rsidR="007C1364" w:rsidRPr="007E13B5" w:rsidRDefault="007C1364" w:rsidP="0037060D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GALLERIA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hideMark/>
          </w:tcPr>
          <w:p w14:paraId="400F1489" w14:textId="62485B48" w:rsidR="007C1364" w:rsidRPr="007E13B5" w:rsidRDefault="00AB1EB8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€ 20</w:t>
            </w:r>
            <w:r w:rsidR="007C1364" w:rsidRPr="007E13B5">
              <w:rPr>
                <w:color w:val="FFFFFF" w:themeColor="background1"/>
                <w:sz w:val="16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hideMark/>
          </w:tcPr>
          <w:p w14:paraId="1D939580" w14:textId="05DB2312" w:rsidR="007C1364" w:rsidRPr="007E13B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€ 24,0</w:t>
            </w:r>
            <w:r w:rsidR="007C1364" w:rsidRPr="007E13B5">
              <w:rPr>
                <w:color w:val="FFFFFF" w:themeColor="background1"/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vAlign w:val="bottom"/>
            <w:hideMark/>
          </w:tcPr>
          <w:p w14:paraId="41DB1F26" w14:textId="77777777" w:rsidR="007C1364" w:rsidRPr="007E13B5" w:rsidRDefault="007C1364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vAlign w:val="bottom"/>
            <w:hideMark/>
          </w:tcPr>
          <w:p w14:paraId="0E46D1DE" w14:textId="27FDDF71" w:rsidR="007C1364" w:rsidRPr="007E13B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€ 34</w:t>
            </w:r>
            <w:r w:rsidR="007C1364"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,00</w:t>
            </w:r>
          </w:p>
        </w:tc>
      </w:tr>
      <w:tr w:rsidR="00431B11" w:rsidRPr="007C1364" w14:paraId="3AA62323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3DEB66B9" w14:textId="5050CAAA" w:rsidR="007C1364" w:rsidRPr="007E13B5" w:rsidRDefault="0037060D" w:rsidP="007C136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VISIBILITA’ RIDOTTA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hideMark/>
          </w:tcPr>
          <w:p w14:paraId="0AD0A58C" w14:textId="763E2B79" w:rsidR="007C1364" w:rsidRPr="007E13B5" w:rsidRDefault="00AB1EB8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€ 14</w:t>
            </w:r>
            <w:r w:rsidR="007C1364" w:rsidRPr="007E13B5">
              <w:rPr>
                <w:color w:val="FFFFFF" w:themeColor="background1"/>
                <w:sz w:val="16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hideMark/>
          </w:tcPr>
          <w:p w14:paraId="016B9347" w14:textId="2AFA0E13" w:rsidR="007C1364" w:rsidRPr="007E13B5" w:rsidRDefault="00C6437A" w:rsidP="00C6437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€ 17</w:t>
            </w:r>
            <w:r w:rsidR="007C1364" w:rsidRPr="007E13B5">
              <w:rPr>
                <w:color w:val="FFFFFF" w:themeColor="background1"/>
                <w:sz w:val="16"/>
              </w:rPr>
              <w:t>,</w:t>
            </w:r>
            <w:r w:rsidRPr="007E13B5">
              <w:rPr>
                <w:color w:val="FFFFFF" w:themeColor="background1"/>
                <w:sz w:val="16"/>
              </w:rPr>
              <w:t>0</w:t>
            </w:r>
            <w:r w:rsidR="007C1364" w:rsidRPr="007E13B5">
              <w:rPr>
                <w:color w:val="FFFFFF" w:themeColor="background1"/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16FDACBD" w14:textId="77777777" w:rsidR="007C1364" w:rsidRPr="007E13B5" w:rsidRDefault="007C1364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1CD88D01" w14:textId="54859369" w:rsidR="007C1364" w:rsidRPr="007E13B5" w:rsidRDefault="00C6437A" w:rsidP="007C136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€ 24</w:t>
            </w:r>
            <w:r w:rsidR="007C1364"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,00</w:t>
            </w:r>
          </w:p>
        </w:tc>
      </w:tr>
    </w:tbl>
    <w:p w14:paraId="792C3F00" w14:textId="6CCCE2C2" w:rsidR="007C1364" w:rsidRPr="007C1364" w:rsidRDefault="007C1364" w:rsidP="007C1364">
      <w:pPr>
        <w:tabs>
          <w:tab w:val="left" w:pos="1320"/>
        </w:tabs>
        <w:rPr>
          <w:sz w:val="16"/>
        </w:rPr>
      </w:pPr>
    </w:p>
    <w:p w14:paraId="5191AA62" w14:textId="0A6A31F2" w:rsidR="007C1364" w:rsidRPr="00341A12" w:rsidRDefault="007C1364" w:rsidP="007C1364">
      <w:pPr>
        <w:tabs>
          <w:tab w:val="left" w:pos="1320"/>
        </w:tabs>
        <w:rPr>
          <w:b/>
          <w:sz w:val="18"/>
          <w:szCs w:val="18"/>
        </w:rPr>
      </w:pPr>
      <w:proofErr w:type="gramStart"/>
      <w:r w:rsidRPr="00341A12">
        <w:rPr>
          <w:b/>
          <w:sz w:val="18"/>
          <w:szCs w:val="18"/>
        </w:rPr>
        <w:t>venerdì</w:t>
      </w:r>
      <w:proofErr w:type="gramEnd"/>
      <w:r w:rsidRPr="00341A12">
        <w:rPr>
          <w:b/>
          <w:sz w:val="18"/>
          <w:szCs w:val="18"/>
        </w:rPr>
        <w:t xml:space="preserve"> e sabato ore 20:45 e domenica ore 15:00</w:t>
      </w:r>
    </w:p>
    <w:tbl>
      <w:tblPr>
        <w:tblW w:w="5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14"/>
        <w:gridCol w:w="992"/>
        <w:gridCol w:w="709"/>
        <w:gridCol w:w="685"/>
      </w:tblGrid>
      <w:tr w:rsidR="00431B11" w:rsidRPr="007C1364" w14:paraId="67EBC2AC" w14:textId="77777777" w:rsidTr="00431B11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701D" w14:textId="77777777" w:rsidR="00431B11" w:rsidRPr="00341A12" w:rsidRDefault="00431B11" w:rsidP="008F4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D0D7" w14:textId="26FDA280" w:rsidR="00431B11" w:rsidRPr="00341A12" w:rsidRDefault="00431B11" w:rsidP="008F4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341A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SCONTO 40%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4ACCE" w14:textId="6689F175" w:rsidR="00431B11" w:rsidRPr="00341A12" w:rsidRDefault="00431B11" w:rsidP="008F4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341A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SCONTO 30% 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65FD5" w14:textId="77777777" w:rsidR="00431B11" w:rsidRPr="007C1364" w:rsidRDefault="00431B11" w:rsidP="008F4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eastAsia="it-IT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7581B" w14:textId="77777777" w:rsidR="00431B11" w:rsidRPr="007C1364" w:rsidRDefault="00431B11" w:rsidP="008F4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eastAsia="it-IT"/>
              </w:rPr>
            </w:pPr>
          </w:p>
        </w:tc>
      </w:tr>
      <w:tr w:rsidR="0037060D" w:rsidRPr="007C1364" w14:paraId="500535B9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5A982988" w14:textId="63F18F4E" w:rsidR="0037060D" w:rsidRPr="00786205" w:rsidRDefault="0037060D" w:rsidP="0037060D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POLTRONISSIMA VIP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hideMark/>
          </w:tcPr>
          <w:p w14:paraId="1A7E3993" w14:textId="51D7CC84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€ 44,50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hideMark/>
          </w:tcPr>
          <w:p w14:paraId="777376D8" w14:textId="4E53515E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€ 52,00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3A33063" w14:textId="77777777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683F971" w14:textId="00E796E9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€ 74,00</w:t>
            </w:r>
          </w:p>
        </w:tc>
      </w:tr>
      <w:tr w:rsidR="0037060D" w:rsidRPr="007C1364" w14:paraId="2E3D82AD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2EAD398" w14:textId="18EF4AED" w:rsidR="0037060D" w:rsidRPr="00786205" w:rsidRDefault="0037060D" w:rsidP="0037060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POLTRONISSIMA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35C462CF" w14:textId="2000FD04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color w:val="000000" w:themeColor="text1"/>
                <w:sz w:val="16"/>
              </w:rPr>
              <w:t>€ 38,50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4A0F6AF4" w14:textId="3C110360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color w:val="000000" w:themeColor="text1"/>
                <w:sz w:val="16"/>
              </w:rPr>
              <w:t>€ 45,00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C86DE9E" w14:textId="77777777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D173447" w14:textId="6226CDE8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000000" w:themeColor="text1"/>
                <w:sz w:val="18"/>
                <w:szCs w:val="22"/>
                <w:lang w:eastAsia="it-IT"/>
              </w:rPr>
              <w:t>€ 64,00</w:t>
            </w:r>
          </w:p>
        </w:tc>
      </w:tr>
      <w:tr w:rsidR="0037060D" w:rsidRPr="007C1364" w14:paraId="55577EF1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8CAFC7F" w14:textId="18EEFB95" w:rsidR="0037060D" w:rsidRPr="00786205" w:rsidRDefault="0037060D" w:rsidP="0037060D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POLTRONA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6E4538D9" w14:textId="55EADF6E" w:rsidR="0037060D" w:rsidRPr="00786205" w:rsidRDefault="0037060D" w:rsidP="0037060D">
            <w:pPr>
              <w:spacing w:after="0" w:line="240" w:lineRule="auto"/>
              <w:ind w:left="-105" w:firstLine="105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€ 32,50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70A2DD2E" w14:textId="70F62C9B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color w:val="FFFFFF" w:themeColor="background1"/>
                <w:sz w:val="16"/>
              </w:rPr>
              <w:t>€ 38,00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30C33C2" w14:textId="77777777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62A71AA" w14:textId="3FDA28C8" w:rsidR="0037060D" w:rsidRPr="0078620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8620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€ 54,00</w:t>
            </w:r>
          </w:p>
        </w:tc>
      </w:tr>
      <w:tr w:rsidR="0037060D" w:rsidRPr="007C1364" w14:paraId="5328C5BE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vAlign w:val="bottom"/>
            <w:hideMark/>
          </w:tcPr>
          <w:p w14:paraId="18ADCAE1" w14:textId="75746077" w:rsidR="0037060D" w:rsidRPr="007E13B5" w:rsidRDefault="0037060D" w:rsidP="0037060D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GALLERIA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hideMark/>
          </w:tcPr>
          <w:p w14:paraId="5E4CDFB8" w14:textId="0C3C893A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€ 26,50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hideMark/>
          </w:tcPr>
          <w:p w14:paraId="462F88B5" w14:textId="2BAB6903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€ 31,00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vAlign w:val="bottom"/>
            <w:hideMark/>
          </w:tcPr>
          <w:p w14:paraId="289C730E" w14:textId="77777777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  <w:noWrap/>
            <w:vAlign w:val="bottom"/>
            <w:hideMark/>
          </w:tcPr>
          <w:p w14:paraId="14F697C3" w14:textId="42AB9A90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€ 44,00</w:t>
            </w:r>
          </w:p>
        </w:tc>
      </w:tr>
      <w:tr w:rsidR="0037060D" w:rsidRPr="007C1364" w14:paraId="5B67F5CD" w14:textId="77777777" w:rsidTr="007E13B5">
        <w:trPr>
          <w:trHeight w:val="2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E36E2D0" w14:textId="4956F5DD" w:rsidR="0037060D" w:rsidRPr="007E13B5" w:rsidRDefault="0037060D" w:rsidP="0037060D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VISIBILITA’ RIDOTTA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hideMark/>
          </w:tcPr>
          <w:p w14:paraId="7AA828C4" w14:textId="5757D75D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€ 20,50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hideMark/>
          </w:tcPr>
          <w:p w14:paraId="2030D3ED" w14:textId="7DE50F48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color w:val="FFFFFF" w:themeColor="background1"/>
                <w:sz w:val="16"/>
              </w:rPr>
              <w:t>€ 24,00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0C3EF428" w14:textId="77777777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anziché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662959D4" w14:textId="337E9306" w:rsidR="0037060D" w:rsidRPr="007E13B5" w:rsidRDefault="0037060D" w:rsidP="0037060D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</w:pPr>
            <w:r w:rsidRPr="007E13B5">
              <w:rPr>
                <w:rFonts w:eastAsia="Times New Roman" w:cs="Times New Roman"/>
                <w:color w:val="FFFFFF" w:themeColor="background1"/>
                <w:sz w:val="18"/>
                <w:szCs w:val="22"/>
                <w:lang w:eastAsia="it-IT"/>
              </w:rPr>
              <w:t>€ 34,00</w:t>
            </w:r>
          </w:p>
        </w:tc>
      </w:tr>
    </w:tbl>
    <w:p w14:paraId="652D69AA" w14:textId="79ECA83B" w:rsidR="007C1364" w:rsidRDefault="007C1364" w:rsidP="003856AD">
      <w:pPr>
        <w:tabs>
          <w:tab w:val="left" w:pos="1320"/>
        </w:tabs>
      </w:pPr>
    </w:p>
    <w:p w14:paraId="4707237F" w14:textId="5DC41D53" w:rsidR="004A14CE" w:rsidRPr="00341A12" w:rsidRDefault="00431B11" w:rsidP="00491698">
      <w:pPr>
        <w:pBdr>
          <w:bottom w:val="single" w:sz="6" w:space="1" w:color="auto"/>
        </w:pBdr>
        <w:tabs>
          <w:tab w:val="left" w:pos="1320"/>
        </w:tabs>
      </w:pPr>
      <w:r w:rsidRPr="00341A12">
        <w:rPr>
          <w:rFonts w:ascii="Calibri" w:eastAsia="Times New Roman" w:hAnsi="Calibri" w:cs="Times New Roman"/>
          <w:i/>
          <w:color w:val="000000"/>
          <w:lang w:eastAsia="it-IT"/>
        </w:rPr>
        <w:t xml:space="preserve">* </w:t>
      </w:r>
      <w:r w:rsidR="00341A12" w:rsidRPr="00341A12">
        <w:rPr>
          <w:rFonts w:ascii="Calibri" w:eastAsia="Times New Roman" w:hAnsi="Calibri" w:cs="Times New Roman"/>
          <w:i/>
          <w:color w:val="000000"/>
          <w:lang w:eastAsia="it-IT"/>
        </w:rPr>
        <w:t xml:space="preserve">acquisto </w:t>
      </w:r>
      <w:r w:rsidR="00F40E9F" w:rsidRPr="00341A12">
        <w:rPr>
          <w:rFonts w:ascii="Calibri" w:eastAsia="Times New Roman" w:hAnsi="Calibri" w:cs="Times New Roman"/>
          <w:i/>
          <w:color w:val="000000"/>
          <w:lang w:eastAsia="it-IT"/>
        </w:rPr>
        <w:t xml:space="preserve">entro il 30 settembre </w:t>
      </w:r>
      <w:r w:rsidRPr="00341A12">
        <w:rPr>
          <w:rFonts w:ascii="Calibri" w:eastAsia="Times New Roman" w:hAnsi="Calibri" w:cs="Times New Roman"/>
          <w:i/>
          <w:color w:val="000000"/>
          <w:lang w:eastAsia="it-IT"/>
        </w:rPr>
        <w:br/>
        <w:t xml:space="preserve">** </w:t>
      </w:r>
      <w:r w:rsidR="006A2AC1" w:rsidRPr="00341A12">
        <w:rPr>
          <w:rFonts w:ascii="Calibri" w:eastAsia="Times New Roman" w:hAnsi="Calibri" w:cs="Times New Roman"/>
          <w:i/>
          <w:color w:val="000000"/>
          <w:lang w:eastAsia="it-IT"/>
        </w:rPr>
        <w:t xml:space="preserve">prenotazioni </w:t>
      </w:r>
      <w:r w:rsidR="00F40E9F" w:rsidRPr="00341A12">
        <w:rPr>
          <w:rFonts w:ascii="Calibri" w:eastAsia="Times New Roman" w:hAnsi="Calibri" w:cs="Times New Roman"/>
          <w:i/>
          <w:color w:val="000000"/>
          <w:lang w:eastAsia="it-IT"/>
        </w:rPr>
        <w:t>e acquisti dopo il 30 settembre</w:t>
      </w:r>
    </w:p>
    <w:sectPr w:rsidR="004A14CE" w:rsidRPr="00341A1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70DB" w14:textId="77777777" w:rsidR="006B6334" w:rsidRDefault="006B6334" w:rsidP="00926578">
      <w:pPr>
        <w:spacing w:after="0" w:line="240" w:lineRule="auto"/>
      </w:pPr>
      <w:r>
        <w:separator/>
      </w:r>
    </w:p>
  </w:endnote>
  <w:endnote w:type="continuationSeparator" w:id="0">
    <w:p w14:paraId="3EC41F92" w14:textId="77777777" w:rsidR="006B6334" w:rsidRDefault="006B6334" w:rsidP="0092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A94" w14:textId="77777777" w:rsidR="00926578" w:rsidRPr="005245F0" w:rsidRDefault="00926578" w:rsidP="00926578">
    <w:pPr>
      <w:pStyle w:val="Testofumetto"/>
      <w:ind w:left="851"/>
      <w:jc w:val="center"/>
      <w:rPr>
        <w:b/>
        <w:color w:val="538135" w:themeColor="accent6" w:themeShade="BF"/>
      </w:rPr>
    </w:pPr>
    <w:r w:rsidRPr="005245F0">
      <w:rPr>
        <w:b/>
        <w:color w:val="538135" w:themeColor="accent6" w:themeShade="BF"/>
      </w:rPr>
      <w:t>INFORMAZIONI E PRENOTAZIONI</w:t>
    </w:r>
  </w:p>
  <w:p w14:paraId="3632D90C" w14:textId="77777777" w:rsidR="00926578" w:rsidRPr="005245F0" w:rsidRDefault="00926578" w:rsidP="00926578">
    <w:pPr>
      <w:pStyle w:val="Testofumetto"/>
      <w:ind w:left="851"/>
      <w:jc w:val="center"/>
      <w:rPr>
        <w:color w:val="538135" w:themeColor="accent6" w:themeShade="BF"/>
      </w:rPr>
    </w:pPr>
    <w:r w:rsidRPr="005245F0">
      <w:rPr>
        <w:color w:val="538135" w:themeColor="accent6" w:themeShade="BF"/>
      </w:rPr>
      <w:t>da lunedì a venerdì dalle ore 10:00 alle 13:00 e dalle 14:00 alle 18:00</w:t>
    </w:r>
  </w:p>
  <w:p w14:paraId="57BD6D8F" w14:textId="690966CF" w:rsidR="00926578" w:rsidRPr="005245F0" w:rsidRDefault="00926578" w:rsidP="00926578">
    <w:pPr>
      <w:pStyle w:val="Testofumetto"/>
      <w:ind w:left="851"/>
      <w:jc w:val="center"/>
      <w:rPr>
        <w:rFonts w:ascii="Segoe UI" w:hAnsi="Segoe UI" w:cs="Segoe UI"/>
        <w:color w:val="000000"/>
      </w:rPr>
    </w:pPr>
    <w:r w:rsidRPr="005245F0">
      <w:rPr>
        <w:color w:val="538135" w:themeColor="accent6" w:themeShade="BF"/>
      </w:rPr>
      <w:t xml:space="preserve">tel.: </w:t>
    </w:r>
    <w:r w:rsidRPr="005245F0">
      <w:rPr>
        <w:b/>
        <w:color w:val="538135" w:themeColor="accent6" w:themeShade="BF"/>
      </w:rPr>
      <w:t>02/33.60.51.85</w:t>
    </w:r>
    <w:r w:rsidRPr="005245F0">
      <w:rPr>
        <w:color w:val="538135" w:themeColor="accent6" w:themeShade="BF"/>
      </w:rPr>
      <w:t xml:space="preserve"> - e-mail: </w:t>
    </w:r>
    <w:hyperlink r:id="rId1" w:history="1">
      <w:r w:rsidR="004A14CE" w:rsidRPr="004A14CE">
        <w:rPr>
          <w:rStyle w:val="Collegamentoipertestuale"/>
          <w:rFonts w:ascii="Segoe UI" w:hAnsi="Segoe UI" w:cs="Segoe UI"/>
        </w:rPr>
        <w:t>angela@grattacielo.net</w:t>
      </w:r>
    </w:hyperlink>
    <w:r w:rsidRPr="005245F0">
      <w:rPr>
        <w:color w:val="538135" w:themeColor="accent6" w:themeShade="BF"/>
      </w:rPr>
      <w:t xml:space="preserve"> - </w:t>
    </w:r>
    <w:hyperlink r:id="rId2" w:history="1">
      <w:r w:rsidRPr="005245F0">
        <w:rPr>
          <w:rStyle w:val="Collegamentoipertestuale"/>
          <w:rFonts w:ascii="Segoe UI" w:hAnsi="Segoe UI" w:cs="Segoe UI"/>
        </w:rPr>
        <w:t>grattacielo.net</w:t>
      </w:r>
    </w:hyperlink>
    <w:r w:rsidRPr="005245F0">
      <w:rPr>
        <w:b/>
        <w:color w:val="538135" w:themeColor="accent6" w:themeShade="BF"/>
      </w:rPr>
      <w:t xml:space="preserve">  - </w:t>
    </w:r>
    <w:hyperlink r:id="rId3" w:history="1">
      <w:proofErr w:type="spellStart"/>
      <w:r w:rsidRPr="005245F0">
        <w:rPr>
          <w:rStyle w:val="Collegamentoipertestuale"/>
          <w:rFonts w:ascii="Segoe UI" w:hAnsi="Segoe UI" w:cs="Segoe UI"/>
        </w:rPr>
        <w:t>facebook</w:t>
      </w:r>
      <w:proofErr w:type="spellEnd"/>
    </w:hyperlink>
  </w:p>
  <w:p w14:paraId="1920FCBD" w14:textId="77777777" w:rsidR="00926578" w:rsidRDefault="009265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69C85" w14:textId="77777777" w:rsidR="006B6334" w:rsidRDefault="006B6334" w:rsidP="00926578">
      <w:pPr>
        <w:spacing w:after="0" w:line="240" w:lineRule="auto"/>
      </w:pPr>
      <w:r>
        <w:separator/>
      </w:r>
    </w:p>
  </w:footnote>
  <w:footnote w:type="continuationSeparator" w:id="0">
    <w:p w14:paraId="0F0AFB56" w14:textId="77777777" w:rsidR="006B6334" w:rsidRDefault="006B6334" w:rsidP="0092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3A6C" w14:textId="77777777" w:rsidR="00926578" w:rsidRDefault="00926578" w:rsidP="00926578">
    <w:pPr>
      <w:pStyle w:val="Testofumetto"/>
      <w:ind w:left="851"/>
      <w:rPr>
        <w:b/>
        <w:color w:val="538135" w:themeColor="accent6" w:themeShade="BF"/>
      </w:rPr>
    </w:pPr>
    <w:r w:rsidRPr="00C267C0">
      <w:rPr>
        <w:b/>
        <w:noProof/>
        <w:color w:val="538135" w:themeColor="accent6" w:themeShade="BF"/>
        <w:lang w:eastAsia="it-IT"/>
      </w:rPr>
      <w:drawing>
        <wp:anchor distT="0" distB="0" distL="114300" distR="114300" simplePos="0" relativeHeight="251659264" behindDoc="0" locked="0" layoutInCell="1" allowOverlap="1" wp14:anchorId="101E4B2E" wp14:editId="3B6E4613">
          <wp:simplePos x="0" y="0"/>
          <wp:positionH relativeFrom="margin">
            <wp:posOffset>41275</wp:posOffset>
          </wp:positionH>
          <wp:positionV relativeFrom="margin">
            <wp:posOffset>-547370</wp:posOffset>
          </wp:positionV>
          <wp:extent cx="427355" cy="436245"/>
          <wp:effectExtent l="0" t="0" r="0" b="1905"/>
          <wp:wrapNone/>
          <wp:docPr id="7" name="Immagine 7" descr="log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EB2902" w14:textId="77777777" w:rsidR="00926578" w:rsidRPr="00C267C0" w:rsidRDefault="00926578" w:rsidP="00926578">
    <w:pPr>
      <w:pStyle w:val="Testofumetto"/>
      <w:ind w:left="851"/>
      <w:rPr>
        <w:color w:val="538135" w:themeColor="accent6" w:themeShade="BF"/>
      </w:rPr>
    </w:pPr>
    <w:r w:rsidRPr="00C267C0">
      <w:rPr>
        <w:b/>
        <w:color w:val="538135" w:themeColor="accent6" w:themeShade="BF"/>
      </w:rPr>
      <w:t>GRATTACIELO</w:t>
    </w:r>
    <w:r w:rsidRPr="00C267C0">
      <w:rPr>
        <w:color w:val="538135" w:themeColor="accent6" w:themeShade="BF"/>
      </w:rPr>
      <w:br/>
      <w:t>ticketing &amp; groups booking</w:t>
    </w:r>
  </w:p>
  <w:p w14:paraId="16912199" w14:textId="77777777" w:rsidR="00926578" w:rsidRDefault="009265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8"/>
    <w:rsid w:val="00001D65"/>
    <w:rsid w:val="0002104E"/>
    <w:rsid w:val="00033D36"/>
    <w:rsid w:val="000353A2"/>
    <w:rsid w:val="00071948"/>
    <w:rsid w:val="000742F4"/>
    <w:rsid w:val="000B4085"/>
    <w:rsid w:val="000F1AF6"/>
    <w:rsid w:val="0015189D"/>
    <w:rsid w:val="00256B93"/>
    <w:rsid w:val="002624CE"/>
    <w:rsid w:val="00287728"/>
    <w:rsid w:val="00303A41"/>
    <w:rsid w:val="00341A12"/>
    <w:rsid w:val="003561E5"/>
    <w:rsid w:val="0037060D"/>
    <w:rsid w:val="003856AD"/>
    <w:rsid w:val="003C0890"/>
    <w:rsid w:val="003E49E9"/>
    <w:rsid w:val="00431B11"/>
    <w:rsid w:val="00491698"/>
    <w:rsid w:val="004A14CE"/>
    <w:rsid w:val="004F228D"/>
    <w:rsid w:val="00536288"/>
    <w:rsid w:val="005B083B"/>
    <w:rsid w:val="005E5A9F"/>
    <w:rsid w:val="00630302"/>
    <w:rsid w:val="006A2AC1"/>
    <w:rsid w:val="006B6334"/>
    <w:rsid w:val="00712EEB"/>
    <w:rsid w:val="007160D7"/>
    <w:rsid w:val="00720CB1"/>
    <w:rsid w:val="0076418E"/>
    <w:rsid w:val="00786205"/>
    <w:rsid w:val="007C1364"/>
    <w:rsid w:val="007E13B5"/>
    <w:rsid w:val="008A44F5"/>
    <w:rsid w:val="00926578"/>
    <w:rsid w:val="009265BC"/>
    <w:rsid w:val="009C77FC"/>
    <w:rsid w:val="00A35D0D"/>
    <w:rsid w:val="00A36EE3"/>
    <w:rsid w:val="00A504C1"/>
    <w:rsid w:val="00AB1EB8"/>
    <w:rsid w:val="00C52BDD"/>
    <w:rsid w:val="00C6437A"/>
    <w:rsid w:val="00CB2D73"/>
    <w:rsid w:val="00DB6C3B"/>
    <w:rsid w:val="00DC5C7A"/>
    <w:rsid w:val="00DC7272"/>
    <w:rsid w:val="00EA6BAC"/>
    <w:rsid w:val="00F15921"/>
    <w:rsid w:val="00F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B7C93"/>
  <w15:chartTrackingRefBased/>
  <w15:docId w15:val="{709F9BF5-2ED7-4612-8A76-380ECFB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578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926578"/>
    <w:pPr>
      <w:spacing w:after="0"/>
    </w:pPr>
    <w:rPr>
      <w:rFonts w:ascii="Cambria" w:eastAsia="MS Mincho" w:hAnsi="Cambria" w:cs="Times New Roman"/>
      <w:color w:val="FFFFFF"/>
      <w:sz w:val="18"/>
      <w:szCs w:val="16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26578"/>
    <w:rPr>
      <w:rFonts w:ascii="Cambria" w:eastAsia="MS Mincho" w:hAnsi="Cambria" w:cs="Times New Roman"/>
      <w:color w:val="FFFFFF"/>
      <w:sz w:val="18"/>
      <w:szCs w:val="16"/>
      <w:lang w:val="en-US"/>
    </w:rPr>
  </w:style>
  <w:style w:type="paragraph" w:customStyle="1" w:styleId="Body1">
    <w:name w:val="Body 1"/>
    <w:rsid w:val="00926578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4"/>
      <w:u w:color="000000"/>
      <w:lang w:val="en-GB" w:eastAsia="en-GB"/>
    </w:rPr>
  </w:style>
  <w:style w:type="character" w:styleId="Riferimentodelicato">
    <w:name w:val="Subtle Reference"/>
    <w:basedOn w:val="Carpredefinitoparagrafo"/>
    <w:uiPriority w:val="31"/>
    <w:qFormat/>
    <w:rsid w:val="00926578"/>
    <w:rPr>
      <w:smallCaps/>
      <w:color w:val="404040" w:themeColor="text1" w:themeTint="BF"/>
      <w:u w:val="single" w:color="7F7F7F" w:themeColor="text1" w:themeTint="80"/>
    </w:rPr>
  </w:style>
  <w:style w:type="table" w:styleId="Grigliatabella">
    <w:name w:val="Table Grid"/>
    <w:basedOn w:val="Tabellanormale"/>
    <w:uiPriority w:val="39"/>
    <w:rsid w:val="00926578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6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578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26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578"/>
    <w:rPr>
      <w:rFonts w:eastAsiaTheme="minorEastAsi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57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578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657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B2D73"/>
    <w:rPr>
      <w:b/>
      <w:bCs/>
    </w:rPr>
  </w:style>
  <w:style w:type="paragraph" w:styleId="Paragrafoelenco">
    <w:name w:val="List Paragraph"/>
    <w:basedOn w:val="Normale"/>
    <w:uiPriority w:val="34"/>
    <w:qFormat/>
    <w:rsid w:val="0043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398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11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57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31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rattacielosnc" TargetMode="External"/><Relationship Id="rId2" Type="http://schemas.openxmlformats.org/officeDocument/2006/relationships/hyperlink" Target="http://www.grattacielo.net/" TargetMode="External"/><Relationship Id="rId1" Type="http://schemas.openxmlformats.org/officeDocument/2006/relationships/hyperlink" Target="mailto:angela@grattaciel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956D-A14A-4355-9211-24ACA8DD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Agostini</dc:creator>
  <cp:keywords/>
  <dc:description/>
  <cp:lastModifiedBy>Angela Gligora</cp:lastModifiedBy>
  <cp:revision>6</cp:revision>
  <cp:lastPrinted>2016-09-15T14:26:00Z</cp:lastPrinted>
  <dcterms:created xsi:type="dcterms:W3CDTF">2016-09-15T08:34:00Z</dcterms:created>
  <dcterms:modified xsi:type="dcterms:W3CDTF">2016-09-15T14:26:00Z</dcterms:modified>
</cp:coreProperties>
</file>